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38931" w14:textId="77777777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77777777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76AC2C07" w:rsidR="00D502CA" w:rsidRPr="00D502CA" w:rsidRDefault="001A2773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095C7E" w:rsidRPr="00095C7E">
        <w:rPr>
          <w:i/>
          <w:noProof/>
        </w:rPr>
        <w:t>Общество с ограниченной ответственностью "РН-Бурение"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095C7E">
        <w:rPr>
          <w:i/>
        </w:rPr>
        <w:t>Заместителя генерального директора - директора Нефтеюганского филиала Уткина Юрия Алексеевича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095C7E">
        <w:rPr>
          <w:noProof/>
        </w:rPr>
        <w:t>доверенности №</w:t>
      </w:r>
      <w:r w:rsidR="002776B3">
        <w:rPr>
          <w:noProof/>
        </w:rPr>
        <w:t>454</w:t>
      </w:r>
      <w:r w:rsidR="00095C7E">
        <w:rPr>
          <w:noProof/>
        </w:rPr>
        <w:t xml:space="preserve"> от </w:t>
      </w:r>
      <w:r w:rsidR="002776B3">
        <w:rPr>
          <w:noProof/>
        </w:rPr>
        <w:t>25</w:t>
      </w:r>
      <w:r w:rsidR="00095C7E">
        <w:rPr>
          <w:noProof/>
        </w:rPr>
        <w:t>.1</w:t>
      </w:r>
      <w:r w:rsidR="002776B3">
        <w:rPr>
          <w:noProof/>
        </w:rPr>
        <w:t>0</w:t>
      </w:r>
      <w:r w:rsidR="00095C7E">
        <w:rPr>
          <w:noProof/>
        </w:rPr>
        <w:t>.202</w:t>
      </w:r>
      <w:r w:rsidR="002776B3">
        <w:rPr>
          <w:noProof/>
        </w:rPr>
        <w:t>4</w:t>
      </w:r>
      <w:r w:rsidR="00095C7E">
        <w:rPr>
          <w:noProof/>
        </w:rPr>
        <w:t>г.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3FCA8E73" w:rsidR="009A7402" w:rsidRDefault="009A7402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0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2" w:name="ТекстовоеПоле800"/>
      <w:r>
        <w:instrText xml:space="preserve"> FORMTEXT </w:instrText>
      </w:r>
      <w:r>
        <w:fldChar w:fldCharType="separate"/>
      </w:r>
      <w:bookmarkStart w:id="3" w:name="_GoBack"/>
      <w:bookmarkEnd w:id="3"/>
      <w:r w:rsidR="006A0A0E">
        <w:t> </w:t>
      </w:r>
      <w:r>
        <w:fldChar w:fldCharType="end"/>
      </w:r>
      <w:bookmarkEnd w:id="2"/>
    </w:p>
    <w:p w14:paraId="3136A9BB" w14:textId="77777777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4" w:name="ТекстовоеПоле801"/>
      <w:r>
        <w:instrText xml:space="preserve"> FORMTEXT </w:instrText>
      </w:r>
      <w:r>
        <w:fldChar w:fldCharType="separate"/>
      </w:r>
      <w:r>
        <w:rPr>
          <w:noProof/>
        </w:rPr>
        <w:t xml:space="preserve">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</w:t>
      </w:r>
      <w:r>
        <w:fldChar w:fldCharType="end"/>
      </w:r>
      <w:bookmarkEnd w:id="4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5" w:name="ТекстовоеПоле802"/>
      <w:r w:rsidR="00B4522F">
        <w:instrText xml:space="preserve"> FORMTEXT </w:instrText>
      </w:r>
      <w:r w:rsidR="00B4522F">
        <w:fldChar w:fldCharType="separate"/>
      </w:r>
      <w:r w:rsidR="00B4522F">
        <w:rPr>
          <w:noProof/>
        </w:rPr>
        <w:t>размере  50%  от общей стоимости МТР. МТР передаются Покупателю на складе Продавца, в месте нахождения МТР, путем выборки МТР Покупателем;</w:t>
      </w:r>
      <w:r w:rsidR="00B4522F">
        <w:fldChar w:fldCharType="end"/>
      </w:r>
      <w:bookmarkEnd w:id="5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6" w:name="ТекстовоеПоле803"/>
      <w:r>
        <w:instrText xml:space="preserve"> FORMTEXT </w:instrText>
      </w:r>
      <w:r>
        <w:fldChar w:fldCharType="separate"/>
      </w:r>
      <w:r>
        <w:rPr>
          <w:noProof/>
        </w:rPr>
        <w:t xml:space="preserve">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</w:t>
      </w:r>
      <w:r>
        <w:rPr>
          <w:noProof/>
        </w:rPr>
        <w:lastRenderedPageBreak/>
        <w:t>дней с момента поступления оставшейся части оплаты на</w:t>
      </w:r>
      <w:r>
        <w:fldChar w:fldCharType="end"/>
      </w:r>
      <w:bookmarkEnd w:id="6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7" w:name="ТекстовоеПоле804"/>
      <w:r w:rsidR="0049493F">
        <w:instrText xml:space="preserve"> FORMTEXT </w:instrText>
      </w:r>
      <w:r w:rsidR="0049493F">
        <w:fldChar w:fldCharType="separate"/>
      </w:r>
      <w:r w:rsidR="0049493F">
        <w:rPr>
          <w:noProof/>
        </w:rPr>
        <w:t>расчетный счет Продавца. МТР передаются на складе Продавца, в месте нахождения МТР, путем выборки МТР Покупателем.</w:t>
      </w:r>
      <w:r w:rsidR="0049493F">
        <w:fldChar w:fldCharType="end"/>
      </w:r>
      <w:bookmarkEnd w:id="7"/>
    </w:p>
    <w:p w14:paraId="191A3D35" w14:textId="40FA2483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8" w:name="ТекстовоеПоле809"/>
      <w:r>
        <w:instrText xml:space="preserve"> FORMTEXT </w:instrText>
      </w:r>
      <w:r>
        <w:fldChar w:fldCharType="separate"/>
      </w:r>
      <w:r w:rsidR="00240439">
        <w:t> </w:t>
      </w:r>
      <w:r w:rsidR="00240439">
        <w:t> </w:t>
      </w:r>
      <w:r w:rsidR="00240439">
        <w:t> </w:t>
      </w:r>
      <w:r w:rsidR="00240439">
        <w:t> </w:t>
      </w:r>
      <w:r>
        <w:fldChar w:fldCharType="end"/>
      </w:r>
      <w:bookmarkEnd w:id="8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240439">
        <w:t> </w:t>
      </w:r>
      <w:r w:rsidR="00240439">
        <w:t> </w:t>
      </w:r>
      <w:r w:rsidR="00240439">
        <w:t> </w:t>
      </w:r>
      <w:r w:rsidR="00240439">
        <w:t> </w:t>
      </w:r>
      <w:r w:rsidR="00240439">
        <w:t> 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9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9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77777777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720012">
        <w:fldChar w:fldCharType="begin">
          <w:ffData>
            <w:name w:val="ТекстовоеПоле805"/>
            <w:enabled/>
            <w:calcOnExit w:val="0"/>
            <w:textInput>
              <w:default w:val="______"/>
            </w:textInput>
          </w:ffData>
        </w:fldChar>
      </w:r>
      <w:bookmarkStart w:id="10" w:name="ТекстовоеПоле805"/>
      <w:r w:rsidR="00720012">
        <w:instrText xml:space="preserve"> FORMTEXT </w:instrText>
      </w:r>
      <w:r w:rsidR="00720012">
        <w:fldChar w:fldCharType="separate"/>
      </w:r>
      <w:r w:rsidR="00720012">
        <w:rPr>
          <w:noProof/>
        </w:rPr>
        <w:t>______</w:t>
      </w:r>
      <w:r w:rsidR="00720012">
        <w:fldChar w:fldCharType="end"/>
      </w:r>
      <w:bookmarkEnd w:id="10"/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450A6845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8905B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1" w:name="ТекстовоеПоле759"/>
      <w:r w:rsidR="008905B7">
        <w:instrText xml:space="preserve"> FORMTEXT </w:instrText>
      </w:r>
      <w:r w:rsidR="008905B7">
        <w:fldChar w:fldCharType="separate"/>
      </w:r>
      <w:r w:rsidR="008905B7">
        <w:rPr>
          <w:noProof/>
        </w:rPr>
        <w:t>двумя равными частями по 50% от общей стоимости всех МТР, указанных в Спецификации к настоящему Договору</w:t>
      </w:r>
      <w:r w:rsidR="008905B7">
        <w:fldChar w:fldCharType="end"/>
      </w:r>
      <w:bookmarkEnd w:id="11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5DAA453B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2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2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66BCF3A2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8BC3F8F" w14:textId="65595BCB" w:rsidR="007E7C47" w:rsidRPr="00914D31" w:rsidRDefault="00C0430C" w:rsidP="00BF46D8">
      <w:pPr>
        <w:spacing w:after="0" w:line="240" w:lineRule="auto"/>
        <w:jc w:val="both"/>
        <w:rPr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3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3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  <w:r w:rsidR="00A044C2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A044C2">
        <w:rPr>
          <w:highlight w:val="lightGray"/>
        </w:rPr>
        <w:instrText xml:space="preserve"> FORMTEXT </w:instrText>
      </w:r>
      <w:r w:rsidR="00A044C2">
        <w:rPr>
          <w:highlight w:val="lightGray"/>
        </w:rPr>
      </w:r>
      <w:r w:rsidR="00A044C2">
        <w:rPr>
          <w:highlight w:val="lightGray"/>
        </w:rPr>
        <w:fldChar w:fldCharType="separate"/>
      </w:r>
      <w:r w:rsidR="00A044C2">
        <w:rPr>
          <w:noProof/>
          <w:highlight w:val="lightGray"/>
        </w:rPr>
        <w:t>______________________________________</w:t>
      </w:r>
      <w:r w:rsidR="00A044C2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14:paraId="478735E1" w14:textId="578BDF76" w:rsidR="00D502CA" w:rsidRDefault="002B3A7A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B18F9CC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28F1BC5A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>к настоящему Договору (</w:t>
      </w:r>
      <w:r w:rsidRPr="00D64F45">
        <w:rPr>
          <w:rFonts w:ascii="Times New Roman" w:hAnsi="Times New Roman"/>
          <w:bCs/>
          <w:sz w:val="24"/>
          <w:szCs w:val="24"/>
        </w:rPr>
        <w:t>«Штрафные санкции за нарушение пропускного и внутриобъектового режимов»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741A02">
        <w:rPr>
          <w:rFonts w:ascii="Times New Roman" w:hAnsi="Times New Roman"/>
          <w:bCs/>
          <w:sz w:val="24"/>
          <w:szCs w:val="24"/>
        </w:rPr>
        <w:t xml:space="preserve"> </w:t>
      </w:r>
      <w:r w:rsidR="00741A02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5"/>
            <w:enabled/>
            <w:calcOnExit w:val="0"/>
            <w:textInput>
              <w:default w:val="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"/>
            </w:textInput>
          </w:ffData>
        </w:fldChar>
      </w:r>
      <w:bookmarkStart w:id="14" w:name="ТекстовоеПоле815"/>
      <w:r w:rsidR="00741A02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741A02">
        <w:rPr>
          <w:rFonts w:ascii="Times New Roman" w:hAnsi="Times New Roman"/>
          <w:bCs/>
          <w:sz w:val="24"/>
          <w:szCs w:val="24"/>
        </w:rPr>
      </w:r>
      <w:r w:rsidR="00741A02">
        <w:rPr>
          <w:rFonts w:ascii="Times New Roman" w:hAnsi="Times New Roman"/>
          <w:bCs/>
          <w:sz w:val="24"/>
          <w:szCs w:val="24"/>
        </w:rPr>
        <w:fldChar w:fldCharType="separate"/>
      </w:r>
      <w:r w:rsidR="006A0A0E">
        <w:rPr>
          <w:rFonts w:ascii="Times New Roman" w:hAnsi="Times New Roman"/>
          <w:bCs/>
          <w:sz w:val="24"/>
          <w:szCs w:val="24"/>
        </w:rPr>
        <w:t> </w:t>
      </w:r>
      <w:r w:rsidR="00741A02">
        <w:rPr>
          <w:rFonts w:ascii="Times New Roman" w:hAnsi="Times New Roman"/>
          <w:bCs/>
          <w:sz w:val="24"/>
          <w:szCs w:val="24"/>
        </w:rPr>
        <w:fldChar w:fldCharType="end"/>
      </w:r>
      <w:bookmarkEnd w:id="14"/>
      <w:r w:rsidR="00D51397">
        <w:rPr>
          <w:rFonts w:ascii="Times New Roman" w:hAnsi="Times New Roman"/>
          <w:bCs/>
          <w:sz w:val="24"/>
          <w:szCs w:val="24"/>
        </w:rPr>
        <w:t xml:space="preserve"> </w:t>
      </w:r>
      <w:r w:rsidR="00D51397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6"/>
            <w:enabled/>
            <w:calcOnExit w:val="0"/>
            <w:textInput>
              <w:default w:val="штрафам, указанным в Приложении №5 (Штрафы, за нарушение ПБОТОС)"/>
            </w:textInput>
          </w:ffData>
        </w:fldChar>
      </w:r>
      <w:bookmarkStart w:id="15" w:name="ТекстовоеПоле816"/>
      <w:r w:rsidR="00D51397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D51397">
        <w:rPr>
          <w:rFonts w:ascii="Times New Roman" w:hAnsi="Times New Roman"/>
          <w:bCs/>
          <w:sz w:val="24"/>
          <w:szCs w:val="24"/>
        </w:rPr>
      </w:r>
      <w:r w:rsidR="00D51397">
        <w:rPr>
          <w:rFonts w:ascii="Times New Roman" w:hAnsi="Times New Roman"/>
          <w:bCs/>
          <w:sz w:val="24"/>
          <w:szCs w:val="24"/>
        </w:rPr>
        <w:fldChar w:fldCharType="separate"/>
      </w:r>
      <w:r w:rsidR="006A0A0E">
        <w:rPr>
          <w:rFonts w:ascii="Times New Roman" w:hAnsi="Times New Roman"/>
          <w:bCs/>
          <w:sz w:val="24"/>
          <w:szCs w:val="24"/>
        </w:rPr>
        <w:t> </w:t>
      </w:r>
      <w:r w:rsidR="00D51397">
        <w:rPr>
          <w:rFonts w:ascii="Times New Roman" w:hAnsi="Times New Roman"/>
          <w:bCs/>
          <w:sz w:val="24"/>
          <w:szCs w:val="24"/>
        </w:rPr>
        <w:fldChar w:fldCharType="end"/>
      </w:r>
      <w:bookmarkEnd w:id="15"/>
      <w:r w:rsidRPr="00D64F45">
        <w:rPr>
          <w:rFonts w:ascii="Times New Roman" w:hAnsi="Times New Roman"/>
          <w:bCs/>
          <w:sz w:val="24"/>
          <w:szCs w:val="24"/>
        </w:rPr>
        <w:t>;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C65577">
        <w:rPr>
          <w:rFonts w:ascii="Times New Roman" w:hAnsi="Times New Roman"/>
          <w:bCs/>
          <w:sz w:val="24"/>
          <w:szCs w:val="24"/>
        </w:rPr>
        <w:t xml:space="preserve"> («Требования в области ПБ, ОТ и ОС»)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77777777" w:rsidR="00AC63D9" w:rsidRPr="00BF46D8" w:rsidRDefault="0081089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lastRenderedPageBreak/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№2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16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6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37E7A84B" w:rsidR="00D52B68" w:rsidRPr="00D52B68" w:rsidRDefault="00914D3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6A0A0E">
        <w:rPr>
          <w:rFonts w:ascii="Times New Roman" w:hAnsi="Times New Roman"/>
          <w:i/>
          <w:sz w:val="24"/>
          <w:szCs w:val="24"/>
        </w:rPr>
        <w:t> 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18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9" w:name="ТекстовоеПоле776"/>
      <w:bookmarkEnd w:id="18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19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0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21" w:name="ТекстовоеПоле778"/>
      <w:bookmarkEnd w:id="20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2" w:name="ТекстовоеПоле779"/>
      <w:bookmarkEnd w:id="21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3" w:name="ТекстовоеПоле780"/>
      <w:bookmarkEnd w:id="22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23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4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5" w:name="ТекстовоеПоле782"/>
      <w:bookmarkEnd w:id="24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26" w:name="ТекстовоеПоле783"/>
      <w:bookmarkEnd w:id="25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27" w:name="ТекстовоеПоле784"/>
      <w:bookmarkEnd w:id="26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27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8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28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29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30" w:name="ТекстовоеПоле787"/>
      <w:bookmarkEnd w:id="29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1" w:name="ТекстовоеПоле788"/>
      <w:bookmarkEnd w:id="30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1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32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D19AD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2D8FA8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ECF54E" w14:textId="77777777" w:rsidR="00636686" w:rsidRPr="00C0430C" w:rsidRDefault="00636686" w:rsidP="00914D31">
      <w:pPr>
        <w:tabs>
          <w:tab w:val="left" w:pos="900"/>
        </w:tabs>
        <w:spacing w:after="0" w:line="240" w:lineRule="auto"/>
        <w:jc w:val="both"/>
      </w:pPr>
    </w:p>
    <w:p w14:paraId="7F23E559" w14:textId="77777777" w:rsidR="00D6594F" w:rsidRDefault="00D6594F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lastRenderedPageBreak/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53D77E49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6.13.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3685A2F7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6.12.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65C00D6B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="003F65EC">
        <w:rPr>
          <w:sz w:val="24"/>
          <w:szCs w:val="24"/>
        </w:rPr>
        <w:t xml:space="preserve"> </w:t>
      </w:r>
      <w:r w:rsidR="003F65EC">
        <w:rPr>
          <w:sz w:val="24"/>
          <w:szCs w:val="24"/>
        </w:rPr>
        <w:fldChar w:fldCharType="begin">
          <w:ffData>
            <w:name w:val="ТекстовоеПоле817"/>
            <w:enabled/>
            <w:calcOnExit w:val="0"/>
            <w:textInput>
              <w:default w:val="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"/>
            </w:textInput>
          </w:ffData>
        </w:fldChar>
      </w:r>
      <w:bookmarkStart w:id="33" w:name="ТекстовоеПоле817"/>
      <w:r w:rsidR="003F65EC">
        <w:rPr>
          <w:sz w:val="24"/>
          <w:szCs w:val="24"/>
        </w:rPr>
        <w:instrText xml:space="preserve"> FORMTEXT </w:instrText>
      </w:r>
      <w:r w:rsidR="003F65EC">
        <w:rPr>
          <w:sz w:val="24"/>
          <w:szCs w:val="24"/>
        </w:rPr>
      </w:r>
      <w:r w:rsidR="003F65EC">
        <w:rPr>
          <w:sz w:val="24"/>
          <w:szCs w:val="24"/>
        </w:rPr>
        <w:fldChar w:fldCharType="separate"/>
      </w:r>
      <w:r w:rsidR="006A0A0E">
        <w:rPr>
          <w:sz w:val="24"/>
          <w:szCs w:val="24"/>
        </w:rPr>
        <w:t>тр</w:t>
      </w:r>
      <w:r w:rsidR="003F65EC">
        <w:rPr>
          <w:noProof/>
          <w:sz w:val="24"/>
          <w:szCs w:val="24"/>
        </w:rPr>
        <w:t>ебования ПБОТОС для работ II категории.</w:t>
      </w:r>
      <w:r w:rsidR="003F65EC">
        <w:rPr>
          <w:sz w:val="24"/>
          <w:szCs w:val="24"/>
        </w:rPr>
        <w:fldChar w:fldCharType="end"/>
      </w:r>
      <w:bookmarkEnd w:id="33"/>
      <w:r w:rsidR="00F94603">
        <w:rPr>
          <w:sz w:val="24"/>
          <w:szCs w:val="24"/>
        </w:rPr>
        <w:t xml:space="preserve"> </w:t>
      </w:r>
      <w:r w:rsidR="00F94603">
        <w:rPr>
          <w:sz w:val="24"/>
          <w:szCs w:val="24"/>
        </w:rPr>
        <w:fldChar w:fldCharType="begin">
          <w:ffData>
            <w:name w:val="ТекстовоеПоле818"/>
            <w:enabled/>
            <w:calcOnExit w:val="0"/>
            <w:textInput>
              <w:default w:val="к договору)"/>
            </w:textInput>
          </w:ffData>
        </w:fldChar>
      </w:r>
      <w:bookmarkStart w:id="34" w:name="ТекстовоеПоле818"/>
      <w:r w:rsidR="00F94603">
        <w:rPr>
          <w:sz w:val="24"/>
          <w:szCs w:val="24"/>
        </w:rPr>
        <w:instrText xml:space="preserve"> FORMTEXT </w:instrText>
      </w:r>
      <w:r w:rsidR="00F94603">
        <w:rPr>
          <w:sz w:val="24"/>
          <w:szCs w:val="24"/>
        </w:rPr>
      </w:r>
      <w:r w:rsidR="00F94603">
        <w:rPr>
          <w:sz w:val="24"/>
          <w:szCs w:val="24"/>
        </w:rPr>
        <w:fldChar w:fldCharType="separate"/>
      </w:r>
      <w:r w:rsidR="006A0A0E">
        <w:rPr>
          <w:sz w:val="24"/>
          <w:szCs w:val="24"/>
        </w:rPr>
        <w:t> </w:t>
      </w:r>
      <w:r w:rsidR="00F94603">
        <w:rPr>
          <w:sz w:val="24"/>
          <w:szCs w:val="24"/>
        </w:rPr>
        <w:fldChar w:fldCharType="end"/>
      </w:r>
      <w:bookmarkEnd w:id="34"/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5892DBB6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A648D0">
        <w:rPr>
          <w:noProof/>
        </w:rPr>
        <w:t>___месяцев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rFonts w:ascii="Times New Roman" w:hAnsi="Times New Roman"/>
          <w:sz w:val="24"/>
          <w:szCs w:val="24"/>
        </w:rPr>
        <w:t xml:space="preserve"> </w:t>
      </w:r>
      <w:r w:rsidR="00505BA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4B594769" w14:textId="77777777" w:rsidR="004A0A14" w:rsidRDefault="004A0A14" w:rsidP="0036546E">
      <w:pPr>
        <w:pStyle w:val="a3"/>
        <w:ind w:left="567"/>
        <w:rPr>
          <w:bCs/>
        </w:rPr>
      </w:pPr>
      <w:r>
        <w:t xml:space="preserve">Приложение №6 – </w:t>
      </w:r>
      <w:r w:rsidRPr="00D64F45">
        <w:rPr>
          <w:bCs/>
        </w:rPr>
        <w:t>Штрафные санкции за нарушение пропускного и внутриобъектового режимов</w:t>
      </w:r>
      <w:r>
        <w:rPr>
          <w:bCs/>
        </w:rPr>
        <w:fldChar w:fldCharType="begin">
          <w:ffData>
            <w:name w:val="ТекстовоеПоле814"/>
            <w:enabled/>
            <w:calcOnExit w:val="0"/>
            <w:textInput>
              <w:default w:val=";"/>
            </w:textInput>
          </w:ffData>
        </w:fldChar>
      </w:r>
      <w:bookmarkStart w:id="35" w:name="ТекстовоеПоле814"/>
      <w:r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  <w:noProof/>
        </w:rPr>
        <w:t>;</w:t>
      </w:r>
      <w:r>
        <w:rPr>
          <w:bCs/>
        </w:rPr>
        <w:fldChar w:fldCharType="end"/>
      </w:r>
      <w:bookmarkEnd w:id="35"/>
    </w:p>
    <w:p w14:paraId="3D957C76" w14:textId="3218F570" w:rsidR="00690406" w:rsidRDefault="00E2310E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6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Приложение №</w:t>
      </w:r>
      <w:r w:rsidR="009502E9">
        <w:rPr>
          <w:noProof/>
        </w:rPr>
        <w:t>7</w:t>
      </w:r>
      <w:r>
        <w:rPr>
          <w:noProof/>
        </w:rPr>
        <w:t xml:space="preserve">- </w:t>
      </w:r>
      <w:r w:rsidR="009502E9">
        <w:rPr>
          <w:noProof/>
        </w:rPr>
        <w:t>Акт передачи конфидициальной информации</w:t>
      </w:r>
      <w:r>
        <w:rPr>
          <w:noProof/>
        </w:rPr>
        <w:t>;</w:t>
      </w:r>
      <w:r>
        <w:fldChar w:fldCharType="end"/>
      </w:r>
      <w:bookmarkEnd w:id="36"/>
      <w:r w:rsidR="00914D31">
        <w:t xml:space="preserve"> </w:t>
      </w:r>
    </w:p>
    <w:p w14:paraId="2AD494DC" w14:textId="3DDC111F" w:rsidR="00690406" w:rsidRDefault="00E2310E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7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</w:t>
      </w:r>
      <w:r w:rsidR="009502E9">
        <w:rPr>
          <w:noProof/>
        </w:rPr>
        <w:t>8</w:t>
      </w:r>
      <w:r>
        <w:rPr>
          <w:noProof/>
        </w:rPr>
        <w:t xml:space="preserve"> - </w:t>
      </w:r>
      <w:r w:rsidR="00733891">
        <w:rPr>
          <w:noProof/>
        </w:rPr>
        <w:t>Соглашение ЭДО</w:t>
      </w:r>
      <w:r>
        <w:rPr>
          <w:noProof/>
        </w:rPr>
        <w:t>;</w:t>
      </w:r>
      <w:r>
        <w:fldChar w:fldCharType="end"/>
      </w:r>
      <w:bookmarkEnd w:id="37"/>
      <w:r w:rsidR="00914D31">
        <w:t xml:space="preserve"> </w:t>
      </w:r>
    </w:p>
    <w:p w14:paraId="385F752B" w14:textId="587F8020" w:rsidR="00914D31" w:rsidRDefault="004A0A14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___ - _________________."/>
            </w:textInput>
          </w:ffData>
        </w:fldChar>
      </w:r>
      <w:r>
        <w:instrText xml:space="preserve"> </w:instrText>
      </w:r>
      <w:bookmarkStart w:id="38" w:name="ТекстовоеПоле795"/>
      <w:r>
        <w:instrText xml:space="preserve">FORMTEXT </w:instrText>
      </w:r>
      <w:r>
        <w:fldChar w:fldCharType="separate"/>
      </w:r>
      <w:r>
        <w:rPr>
          <w:noProof/>
        </w:rPr>
        <w:t>Приложение №</w:t>
      </w:r>
      <w:r w:rsidR="00733891">
        <w:rPr>
          <w:noProof/>
        </w:rPr>
        <w:t>9</w:t>
      </w:r>
      <w:r>
        <w:rPr>
          <w:noProof/>
        </w:rPr>
        <w:t xml:space="preserve"> - </w:t>
      </w:r>
      <w:r w:rsidR="00733891">
        <w:rPr>
          <w:noProof/>
        </w:rPr>
        <w:t>О соблюдении требований ЛНД</w:t>
      </w:r>
      <w:r>
        <w:rPr>
          <w:noProof/>
        </w:rPr>
        <w:t>.</w:t>
      </w:r>
      <w:r>
        <w:fldChar w:fldCharType="end"/>
      </w:r>
      <w:bookmarkEnd w:id="38"/>
      <w:r w:rsidR="00914D31"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AE03878" w14:textId="77777777" w:rsidR="009502E9" w:rsidRDefault="00D52B68" w:rsidP="009502E9">
            <w:pPr>
              <w:pStyle w:val="a5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</w:t>
            </w:r>
            <w:r w:rsidR="009502E9">
              <w:rPr>
                <w:noProof/>
              </w:rPr>
              <w:t>119071, г. Москва, вн.тер.г. муниципальный</w:t>
            </w:r>
          </w:p>
          <w:p w14:paraId="16E33BE6" w14:textId="77777777" w:rsidR="009502E9" w:rsidRDefault="009502E9" w:rsidP="009502E9">
            <w:pPr>
              <w:pStyle w:val="a5"/>
              <w:rPr>
                <w:noProof/>
              </w:rPr>
            </w:pPr>
            <w:r>
              <w:rPr>
                <w:noProof/>
              </w:rPr>
              <w:lastRenderedPageBreak/>
              <w:t>округ Донской, ул.Малая Калужская,дом 15</w:t>
            </w:r>
          </w:p>
          <w:p w14:paraId="267D940A" w14:textId="77777777" w:rsidR="009502E9" w:rsidRDefault="009502E9" w:rsidP="009502E9">
            <w:pPr>
              <w:pStyle w:val="a5"/>
              <w:rPr>
                <w:noProof/>
              </w:rPr>
            </w:pPr>
            <w:r>
              <w:rPr>
                <w:noProof/>
              </w:rPr>
              <w:t xml:space="preserve">стр. 31, этаж 4, ком. 415.    </w:t>
            </w:r>
          </w:p>
          <w:p w14:paraId="4B24D486" w14:textId="479761B3" w:rsidR="009A28EE" w:rsidRDefault="009502E9" w:rsidP="009502E9">
            <w:pPr>
              <w:pStyle w:val="a5"/>
            </w:pPr>
            <w:r>
              <w:rPr>
                <w:noProof/>
              </w:rPr>
              <w:t>ИНН 7706613770, ОГРН 1067746404681</w:t>
            </w:r>
            <w:r w:rsidR="00D52B68">
              <w:fldChar w:fldCharType="end"/>
            </w:r>
          </w:p>
          <w:p w14:paraId="5EF9E9AD" w14:textId="14DF3CA8"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502E9">
              <w:t> </w:t>
            </w:r>
            <w:r>
              <w:fldChar w:fldCharType="end"/>
            </w:r>
          </w:p>
          <w:p w14:paraId="34867940" w14:textId="22C92F3E"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502E9">
              <w:t> </w:t>
            </w:r>
            <w:r>
              <w:fldChar w:fldCharType="end"/>
            </w:r>
          </w:p>
          <w:p w14:paraId="25E65934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10F8E846" w14:textId="382CD79D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502E9" w:rsidRPr="009502E9">
              <w:t>628305, РФ, ХМАО-Югра, г.Нефтеюганск, мкр. 11А, ул.Дорожная, стр.11</w:t>
            </w:r>
            <w:r>
              <w:fldChar w:fldCharType="end"/>
            </w:r>
          </w:p>
          <w:p w14:paraId="37F38ABD" w14:textId="201EA44A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502E9">
              <w:t> </w:t>
            </w:r>
            <w:r>
              <w:fldChar w:fldCharType="end"/>
            </w:r>
          </w:p>
          <w:p w14:paraId="151E4F2D" w14:textId="19EE9EDB"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502E9">
              <w:t> </w:t>
            </w:r>
            <w:r>
              <w:fldChar w:fldCharType="end"/>
            </w:r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0A60CAB3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502E9" w:rsidRPr="009502E9">
              <w:t>8(3463)320-500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49399493" w:rsidR="00C0430C" w:rsidRPr="009502E9" w:rsidRDefault="009A28EE" w:rsidP="009502E9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9502E9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9502E9">
              <w:rPr>
                <w:lang w:val="en-US"/>
              </w:rPr>
              <w:t>:</w:t>
            </w:r>
            <w:r w:rsidRPr="009502E9">
              <w:rPr>
                <w:lang w:val="en-US"/>
              </w:rPr>
              <w:t xml:space="preserve"> </w:t>
            </w:r>
            <w:r w:rsidR="00C0430C" w:rsidRPr="009502E9">
              <w:rPr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9502E9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9502E9" w:rsidRPr="009502E9">
              <w:rPr>
                <w:lang w:val="en-US"/>
              </w:rPr>
              <w:t>Priemnaya2@rn-burenie.rosneft.ru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14:paraId="77CB7422" w14:textId="77777777" w:rsidR="00C0430C" w:rsidRPr="009502E9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E1A372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7EC3B952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5A98849" w14:textId="77777777"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3DE17FC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84A6998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09C1D007" w14:textId="77777777"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B564DEB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77777777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14:paraId="12B47D04" w14:textId="77777777"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16B8ED93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502E9" w:rsidRPr="009502E9">
              <w:rPr>
                <w:noProof/>
              </w:rPr>
              <w:t>7706613770</w:t>
            </w:r>
            <w:r w:rsidR="00D52B68">
              <w:fldChar w:fldCharType="end"/>
            </w:r>
          </w:p>
          <w:p w14:paraId="62D704A8" w14:textId="281CEAD3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502E9" w:rsidRPr="009502E9">
              <w:t>860402001</w:t>
            </w:r>
            <w:r w:rsidR="00D52B68">
              <w:fldChar w:fldCharType="end"/>
            </w:r>
          </w:p>
          <w:p w14:paraId="6DDA9325" w14:textId="3A82210D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502E9" w:rsidRPr="009502E9">
              <w:t>94475850</w:t>
            </w:r>
            <w:r w:rsidR="00D52B68">
              <w:fldChar w:fldCharType="end"/>
            </w:r>
          </w:p>
          <w:p w14:paraId="754BE4C7" w14:textId="410748E9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502E9">
              <w:t>09.10.1</w:t>
            </w:r>
            <w:r w:rsidR="00D52B68">
              <w:fldChar w:fldCharType="end"/>
            </w:r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2103F6F8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502E9">
              <w:t>4070281</w:t>
            </w:r>
            <w:r w:rsidR="009502E9" w:rsidRPr="009502E9">
              <w:t>0000000001650</w:t>
            </w:r>
            <w:r w:rsidR="00D52B68">
              <w:fldChar w:fldCharType="end"/>
            </w:r>
          </w:p>
          <w:p w14:paraId="2AA29F0A" w14:textId="25861048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502E9" w:rsidRPr="009502E9">
              <w:t>30101810900000000880</w:t>
            </w:r>
            <w:r w:rsidR="00D52B68">
              <w:fldChar w:fldCharType="end"/>
            </w:r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8F0D2E6" w14:textId="0FF54905"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502E9" w:rsidRPr="009502E9">
              <w:rPr>
                <w:noProof/>
              </w:rPr>
              <w:t>в Банке "ВБРР" (АО) г.Москва</w:t>
            </w:r>
            <w:r>
              <w:fldChar w:fldCharType="end"/>
            </w:r>
          </w:p>
          <w:p w14:paraId="09D79B2C" w14:textId="151BF1A5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502E9">
              <w:t>04452588</w:t>
            </w:r>
            <w:r w:rsidR="00D52B68">
              <w:fldChar w:fldCharType="end"/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C1D490C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3A8834CA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165E04B9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4E7917C5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77777777"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73DBABE6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13F97782" w14:textId="3784016D"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9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9502E9">
              <w:rPr>
                <w:i/>
                <w:iCs/>
                <w:shd w:val="clear" w:color="auto" w:fill="D9D9D9"/>
              </w:rPr>
              <w:t>Заместитель Генерального директора-директор филиала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9"/>
          </w:p>
          <w:p w14:paraId="646A7F48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106372BA"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0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0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1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</w:t>
            </w:r>
            <w:r w:rsidR="009502E9">
              <w:rPr>
                <w:i/>
                <w:iCs/>
                <w:noProof/>
              </w:rPr>
              <w:t>Ю.А. Уткин</w:t>
            </w:r>
            <w:r>
              <w:rPr>
                <w:i/>
                <w:iCs/>
              </w:rPr>
              <w:fldChar w:fldCharType="end"/>
            </w:r>
            <w:bookmarkEnd w:id="41"/>
          </w:p>
          <w:p w14:paraId="340C2683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01F4461" w14:textId="77777777"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1A8EF3A4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77777777"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027C1F16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CF4B07" w14:textId="77777777" w:rsidR="006A22E8" w:rsidRDefault="006A22E8" w:rsidP="002B5D5A">
      <w:pPr>
        <w:spacing w:after="0" w:line="240" w:lineRule="auto"/>
      </w:pPr>
      <w:r>
        <w:separator/>
      </w:r>
    </w:p>
  </w:endnote>
  <w:endnote w:type="continuationSeparator" w:id="0">
    <w:p w14:paraId="25476886" w14:textId="77777777" w:rsidR="006A22E8" w:rsidRDefault="006A22E8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9010E" w14:textId="77777777" w:rsidR="00ED1BBF" w:rsidRDefault="00ED1BB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C5A8B" w14:textId="25D4EAF7" w:rsidR="003A6BB8" w:rsidRDefault="003A6BB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2E79C0">
      <w:rPr>
        <w:rFonts w:asciiTheme="majorHAnsi" w:eastAsiaTheme="majorEastAsia" w:hAnsiTheme="majorHAnsi" w:cstheme="majorBidi"/>
      </w:rPr>
      <w:t>41.</w:t>
    </w:r>
    <w:r w:rsidRPr="00BF46D8">
      <w:rPr>
        <w:rFonts w:asciiTheme="majorHAnsi" w:eastAsiaTheme="majorEastAsia" w:hAnsiTheme="majorHAnsi" w:cstheme="majorBidi"/>
      </w:rPr>
      <w:t>23</w:t>
    </w:r>
    <w:r w:rsidRPr="002E79C0">
      <w:rPr>
        <w:rFonts w:asciiTheme="majorHAnsi" w:eastAsiaTheme="majorEastAsia" w:hAnsiTheme="majorHAnsi" w:cstheme="majorBidi"/>
      </w:rPr>
      <w:t>/</w:t>
    </w:r>
    <w:r w:rsidRPr="00BF46D8">
      <w:rPr>
        <w:rFonts w:asciiTheme="majorHAnsi" w:eastAsiaTheme="majorEastAsia" w:hAnsiTheme="majorHAnsi" w:cstheme="majorBidi"/>
      </w:rPr>
      <w:t>3970</w:t>
    </w:r>
    <w:r w:rsidRPr="002E79C0">
      <w:rPr>
        <w:rFonts w:asciiTheme="majorHAnsi" w:eastAsiaTheme="majorEastAsia" w:hAnsiTheme="majorHAnsi" w:cstheme="majorBidi"/>
      </w:rPr>
      <w:t>.</w:t>
    </w:r>
    <w:r w:rsidRPr="00BF46D8" w:rsidDel="002E79C0">
      <w:rPr>
        <w:rFonts w:asciiTheme="majorHAnsi" w:eastAsiaTheme="majorEastAsia" w:hAnsiTheme="majorHAnsi" w:cstheme="majorBidi"/>
      </w:rPr>
      <w:t xml:space="preserve"> </w:t>
    </w:r>
    <w:r w:rsidRPr="002E79C0">
      <w:rPr>
        <w:rFonts w:asciiTheme="majorHAnsi" w:eastAsiaTheme="majorEastAsia" w:hAnsiTheme="majorHAnsi" w:cstheme="majorBidi"/>
      </w:rPr>
      <w:t>0</w:t>
    </w:r>
    <w:r w:rsidRPr="00BF46D8">
      <w:rPr>
        <w:rFonts w:asciiTheme="majorHAnsi" w:eastAsiaTheme="majorEastAsia" w:hAnsiTheme="majorHAnsi" w:cstheme="majorBidi"/>
      </w:rPr>
      <w:t>4</w:t>
    </w: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Pr="002E79C0">
      <w:rPr>
        <w:rFonts w:asciiTheme="minorHAnsi" w:eastAsiaTheme="minorEastAsia" w:hAnsiTheme="minorHAnsi" w:cstheme="minorBidi"/>
      </w:rPr>
      <w:fldChar w:fldCharType="separate"/>
    </w:r>
    <w:r w:rsidR="002776B3" w:rsidRPr="002776B3">
      <w:rPr>
        <w:rFonts w:asciiTheme="majorHAnsi" w:eastAsiaTheme="majorEastAsia" w:hAnsiTheme="majorHAnsi" w:cstheme="majorBidi"/>
        <w:noProof/>
      </w:rPr>
      <w:t>10</w:t>
    </w:r>
    <w:r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05076" w14:textId="77777777" w:rsidR="00ED1BBF" w:rsidRDefault="00ED1BB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E08F4E" w14:textId="77777777" w:rsidR="006A22E8" w:rsidRDefault="006A22E8" w:rsidP="002B5D5A">
      <w:pPr>
        <w:spacing w:after="0" w:line="240" w:lineRule="auto"/>
      </w:pPr>
      <w:r>
        <w:separator/>
      </w:r>
    </w:p>
  </w:footnote>
  <w:footnote w:type="continuationSeparator" w:id="0">
    <w:p w14:paraId="1536ECAA" w14:textId="77777777" w:rsidR="006A22E8" w:rsidRDefault="006A22E8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74407B" w14:textId="77777777" w:rsidR="00ED1BBF" w:rsidRDefault="00ED1BBF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FD04AC" w14:textId="41358F7E" w:rsidR="00ED1BBF" w:rsidRDefault="006A22E8">
    <w:pPr>
      <w:pStyle w:val="ad"/>
    </w:pPr>
    <w:r>
      <w:rPr>
        <w:noProof/>
      </w:rPr>
      <w:pict w14:anchorId="3ECEBA8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CFC6F" w14:textId="77777777" w:rsidR="00ED1BBF" w:rsidRDefault="00ED1BBF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forms" w:enforcement="1" w:cryptProviderType="rsaAES" w:cryptAlgorithmClass="hash" w:cryptAlgorithmType="typeAny" w:cryptAlgorithmSid="14" w:cryptSpinCount="100000" w:hash="xMo+nu0A/mCe0s0Gqd+51ySfN2FiiDOnR7Q4ktdNxjcMJYBiTkWEdSPgbC9c2YsVIVoR2qA37z9dsC4D5q/7dA==" w:salt="srVmQjihHwnBQkD3n4lkH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67DB3"/>
    <w:rsid w:val="00081F14"/>
    <w:rsid w:val="00095C7E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40439"/>
    <w:rsid w:val="00255D79"/>
    <w:rsid w:val="0026116F"/>
    <w:rsid w:val="0026640B"/>
    <w:rsid w:val="002776B3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783C"/>
    <w:rsid w:val="0036156F"/>
    <w:rsid w:val="0036546E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3F6FEE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0A0E"/>
    <w:rsid w:val="006A22E8"/>
    <w:rsid w:val="006A2E41"/>
    <w:rsid w:val="006A32A4"/>
    <w:rsid w:val="006A6AAE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78E4"/>
    <w:rsid w:val="00730378"/>
    <w:rsid w:val="00733891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02E9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33353"/>
    <w:rsid w:val="00C43508"/>
    <w:rsid w:val="00C65577"/>
    <w:rsid w:val="00C70914"/>
    <w:rsid w:val="00C77B9D"/>
    <w:rsid w:val="00C82350"/>
    <w:rsid w:val="00C83C5D"/>
    <w:rsid w:val="00CA4C3E"/>
    <w:rsid w:val="00CB20FC"/>
    <w:rsid w:val="00CC6C00"/>
    <w:rsid w:val="00CE023E"/>
    <w:rsid w:val="00CE1FEB"/>
    <w:rsid w:val="00CE68F4"/>
    <w:rsid w:val="00CF3D11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709C"/>
    <w:rsid w:val="00ED093F"/>
    <w:rsid w:val="00ED0E42"/>
    <w:rsid w:val="00ED1BBF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A4C52BC"/>
  <w15:docId w15:val="{45709C88-B8EF-497B-BCB5-5F1D621EB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B8710D-6D28-4F14-B918-4716215BA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4600</Words>
  <Characters>26220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Баруткин Вадим Анатольевич</cp:lastModifiedBy>
  <cp:revision>9</cp:revision>
  <dcterms:created xsi:type="dcterms:W3CDTF">2023-12-14T09:59:00Z</dcterms:created>
  <dcterms:modified xsi:type="dcterms:W3CDTF">2025-01-16T09:20:00Z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PNhBegQjybJX00002X16Om</vt:lpwstr>
  </property>
</Properties>
</file>